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6"/>
          <w:szCs w:val="36"/>
        </w:rPr>
        <w:t xml:space="preserve">DEEPANSHU KR CHAURASIA</w:t>
      </w:r>
    </w:p>
    <w:p>
      <w:pPr>
        <w:spacing w:after="40"/>
        <w:jc w:val="center"/>
      </w:pPr>
      <w:r>
        <w:rPr>
          <w:b/>
          <w:bCs/>
          <w:sz w:val="20"/>
          <w:szCs w:val="20"/>
        </w:rPr>
        <w:t xml:space="preserve">Software Engineer | 3 Years | Python, Django, DRF, PostgreSQL | REST APIs, Redis, Docker, Azure</w:t>
      </w:r>
    </w:p>
    <w:p>
      <w:pPr>
        <w:keepNext/>
        <w:pBdr>
          <w:bottom w:val="single" w:color="000000" w:sz="6" w:space="2"/>
        </w:pBdr>
        <w:spacing w:after="60" w:before="200"/>
      </w:pPr>
      <w:r>
        <w:rPr>
          <w:b/>
          <w:bCs/>
          <w:sz w:val="22"/>
          <w:szCs w:val="22"/>
        </w:rPr>
        <w:t xml:space="preserve">CONTACT</w:t>
      </w:r>
    </w:p>
    <w:p>
      <w:pPr>
        <w:spacing w:after="20" w:line="247" w:lineRule="auto"/>
      </w:pPr>
      <w:r>
        <w:t xml:space="preserve">Chandigarh, India | Open to relocation and remote | Available to join immediately</w:t>
      </w:r>
    </w:p>
    <w:p>
      <w:pPr>
        <w:spacing w:after="20" w:line="247" w:lineRule="auto"/>
      </w:pPr>
      <w:r>
        <w:t xml:space="preserve">Phone: +91 7018803528 | Email: </w:t>
      </w:r>
      <w:hyperlink w:history="1" r:id="rIdhtaacmnwro1np5qy4q-ud">
        <w:r>
          <w:rPr>
            <w:b/>
            <w:bCs/>
            <w:color w:val="000000"/>
          </w:rPr>
          <w:t xml:space="preserve">deepanshukrchaurasia@gmail.com</w:t>
        </w:r>
      </w:hyperlink>
    </w:p>
    <w:p>
      <w:pPr>
        <w:spacing w:after="20" w:line="247" w:lineRule="auto"/>
      </w:pPr>
      <w:r>
        <w:t xml:space="preserve">LinkedIn: </w:t>
      </w:r>
      <w:hyperlink w:history="1" r:id="rIdeyqbrvpb0isshicymarmj">
        <w:r>
          <w:rPr>
            <w:b/>
            <w:bCs/>
            <w:color w:val="000000"/>
          </w:rPr>
          <w:t xml:space="preserve">linkedin.com/in/deepanshu-c-23a95c8139</w:t>
        </w:r>
      </w:hyperlink>
      <w:r>
        <w:t xml:space="preserve"> | GitHub: </w:t>
      </w:r>
      <w:hyperlink w:history="1" r:id="rIdzwsgimreiex5rnv1hinwd">
        <w:r>
          <w:rPr>
            <w:b/>
            <w:bCs/>
            <w:color w:val="000000"/>
          </w:rPr>
          <w:t xml:space="preserve">github.com/deepanshu-kr-chaurasia</w:t>
        </w:r>
      </w:hyperlink>
    </w:p>
    <w:p>
      <w:pPr>
        <w:spacing w:after="20" w:line="247" w:lineRule="auto"/>
      </w:pPr>
      <w:r>
        <w:t xml:space="preserve">Portfolio: </w:t>
      </w:r>
      <w:hyperlink w:history="1" r:id="rIdsb9pbw8biftpbhacqvyci">
        <w:r>
          <w:rPr>
            <w:b/>
            <w:bCs/>
            <w:color w:val="000000"/>
          </w:rPr>
          <w:t xml:space="preserve">deepanshu-kr-chaurasia.vercel.app</w:t>
        </w:r>
      </w:hyperlink>
      <w:r>
        <w:t xml:space="preserve"> | Live demo: </w:t>
      </w:r>
      <w:hyperlink w:history="1" r:id="rId7dfvg5ase1nbtjtvjfmb5">
        <w:r>
          <w:rPr>
            <w:b/>
            <w:bCs/>
            <w:color w:val="000000"/>
          </w:rPr>
          <w:t xml:space="preserve">sc-oracare.onrender.com</w:t>
        </w:r>
      </w:hyperlink>
    </w:p>
    <w:p>
      <w:pPr>
        <w:keepNext/>
        <w:pBdr>
          <w:bottom w:val="single" w:color="000000" w:sz="6" w:space="2"/>
        </w:pBdr>
        <w:spacing w:after="60" w:before="200"/>
      </w:pPr>
      <w:r>
        <w:rPr>
          <w:b/>
          <w:bCs/>
          <w:sz w:val="22"/>
          <w:szCs w:val="22"/>
        </w:rPr>
        <w:t xml:space="preserve">SKILLS</w:t>
      </w:r>
    </w:p>
    <w:p>
      <w:pPr>
        <w:spacing w:after="40" w:line="247" w:lineRule="auto"/>
      </w:pPr>
      <w:r>
        <w:rPr>
          <w:b/>
          <w:bCs/>
        </w:rPr>
        <w:t xml:space="preserve">Languages:</w:t>
      </w:r>
      <w:r>
        <w:t xml:space="preserve"> Python, SQL, JavaScript, C#, HTML5, CSS3</w:t>
      </w:r>
    </w:p>
    <w:p>
      <w:pPr>
        <w:spacing w:after="40" w:line="247" w:lineRule="auto"/>
      </w:pPr>
      <w:r>
        <w:rPr>
          <w:b/>
          <w:bCs/>
        </w:rPr>
        <w:t xml:space="preserve">Backend:</w:t>
      </w:r>
      <w:r>
        <w:t xml:space="preserve"> Django, Django REST Framework, Django ORM, FastAPI, Flask, Celery, Django Channels, .NET, ASP.NET</w:t>
      </w:r>
    </w:p>
    <w:p>
      <w:pPr>
        <w:spacing w:after="40" w:line="247" w:lineRule="auto"/>
      </w:pPr>
      <w:r>
        <w:rPr>
          <w:b/>
          <w:bCs/>
        </w:rPr>
        <w:t xml:space="preserve">APIs and Integrations:</w:t>
      </w:r>
      <w:r>
        <w:t xml:space="preserve"> REST API design, API versioning, JSON, OAuth 2.0, JWT, WebSockets, Microsoft Graph API, Deepgram API, adapter pattern</w:t>
      </w:r>
    </w:p>
    <w:p>
      <w:pPr>
        <w:spacing w:after="40" w:line="247" w:lineRule="auto"/>
      </w:pPr>
      <w:r>
        <w:rPr>
          <w:b/>
          <w:bCs/>
        </w:rPr>
        <w:t xml:space="preserve">Databases and Data Modeling:</w:t>
      </w:r>
      <w:r>
        <w:t xml:space="preserve"> PostgreSQL, MySQL, SQLite, Redis, relational data modeling, schema design, indexing, migrations, batched backfills, full-text search, pgvector, row level security, row locking</w:t>
      </w:r>
    </w:p>
    <w:p>
      <w:pPr>
        <w:spacing w:after="40" w:line="247" w:lineRule="auto"/>
      </w:pPr>
      <w:r>
        <w:rPr>
          <w:b/>
          <w:bCs/>
        </w:rPr>
        <w:t xml:space="preserve">Algorithms and Business Logic:</w:t>
      </w:r>
      <w:r>
        <w:t xml:space="preserve"> ranking (reciprocal rank fusion), hybrid search, similarity thresholds, retrieval evaluation (recall@k, MRR), state transitions, rule-based de-identification, access decision rules, concurrency</w:t>
      </w:r>
    </w:p>
    <w:p>
      <w:pPr>
        <w:spacing w:after="40" w:line="247" w:lineRule="auto"/>
      </w:pPr>
      <w:r>
        <w:rPr>
          <w:b/>
          <w:bCs/>
        </w:rPr>
        <w:t xml:space="preserve">Performance and Caching:</w:t>
      </w:r>
      <w:r>
        <w:t xml:space="preserve"> query optimization (select_related, prefetch_related), Redis caching, blind indexes, load testing (Apache JMeter, Azure Load Testing)</w:t>
      </w:r>
    </w:p>
    <w:p>
      <w:pPr>
        <w:spacing w:after="40" w:line="247" w:lineRule="auto"/>
      </w:pPr>
      <w:r>
        <w:rPr>
          <w:b/>
          <w:bCs/>
        </w:rPr>
        <w:t xml:space="preserve">Reliability:</w:t>
      </w:r>
      <w:r>
        <w:t xml:space="preserve"> retries with jitter, circuit breakers, timeouts, idempotent operations, failure containment, resumable jobs</w:t>
      </w:r>
    </w:p>
    <w:p>
      <w:pPr>
        <w:spacing w:after="40" w:line="247" w:lineRule="auto"/>
      </w:pPr>
      <w:r>
        <w:rPr>
          <w:b/>
          <w:bCs/>
        </w:rPr>
        <w:t xml:space="preserve">Cloud and DevOps:</w:t>
      </w:r>
      <w:r>
        <w:t xml:space="preserve"> Microsoft Azure (App Service, Container Apps, Key Vault, Front Door, Blob Storage, Queue Storage, Azure Database for PostgreSQL, Application Insights), Render, Docker, Docker Compose, Git, Linux</w:t>
      </w:r>
    </w:p>
    <w:p>
      <w:pPr>
        <w:spacing w:after="40" w:line="247" w:lineRule="auto"/>
      </w:pPr>
      <w:r>
        <w:rPr>
          <w:b/>
          <w:bCs/>
        </w:rPr>
        <w:t xml:space="preserve">Testing and Code Quality:</w:t>
      </w:r>
      <w:r>
        <w:t xml:space="preserve"> pytest, unittest, coverage, ruff, mypy, modular monolith design, services and selectors layering</w:t>
      </w:r>
    </w:p>
    <w:p>
      <w:pPr>
        <w:spacing w:after="40" w:line="247" w:lineRule="auto"/>
      </w:pPr>
      <w:r>
        <w:rPr>
          <w:b/>
          <w:bCs/>
        </w:rPr>
        <w:t xml:space="preserve">Security and IAM:</w:t>
      </w:r>
      <w:r>
        <w:t xml:space="preserve"> OAuth 2.0, OpenID Connect, MSAL, RBAC, Azure AD B2C, Microsoft Entra External ID, Fernet encryption, HMAC-SHA256, HIPAA technical safeguards</w:t>
      </w:r>
    </w:p>
    <w:p>
      <w:pPr>
        <w:spacing w:after="40" w:line="247" w:lineRule="auto"/>
      </w:pPr>
      <w:r>
        <w:rPr>
          <w:b/>
          <w:bCs/>
        </w:rPr>
        <w:t xml:space="preserve">AI and Machine Learning:</w:t>
      </w:r>
      <w:r>
        <w:t xml:space="preserve"> embeddings, RAG retrieval, GLiNER, LLM APIs, TensorFlow, scikit-learn, pandas, NumPy, Jupyter Notebook, spaCy, NLTK, BERT, Tesseract OCR, NLP</w:t>
      </w:r>
    </w:p>
    <w:p>
      <w:pPr>
        <w:spacing w:after="40" w:line="247" w:lineRule="auto"/>
      </w:pPr>
      <w:r>
        <w:rPr>
          <w:b/>
          <w:bCs/>
        </w:rPr>
        <w:t xml:space="preserve">Documentation:</w:t>
      </w:r>
      <w:r>
        <w:t xml:space="preserve"> design decision records, architecture documents, API reference documents, deployment runbooks</w:t>
      </w:r>
    </w:p>
    <w:p>
      <w:pPr>
        <w:keepNext/>
        <w:pBdr>
          <w:bottom w:val="single" w:color="000000" w:sz="6" w:space="2"/>
        </w:pBdr>
        <w:spacing w:after="60" w:before="200"/>
      </w:pPr>
      <w:r>
        <w:rPr>
          <w:b/>
          <w:bCs/>
          <w:sz w:val="22"/>
          <w:szCs w:val="22"/>
        </w:rPr>
        <w:t xml:space="preserve">EDUCATION</w:t>
      </w:r>
    </w:p>
    <w:p>
      <w:pPr>
        <w:keepNext/>
        <w:tabs>
          <w:tab w:val="right" w:pos="10386"/>
        </w:tabs>
        <w:spacing w:after="10" w:before="40" w:line="247" w:lineRule="auto"/>
      </w:pPr>
      <w:r>
        <w:rPr>
          <w:b/>
          <w:bCs/>
          <w:sz w:val="20"/>
          <w:szCs w:val="20"/>
        </w:rPr>
        <w:t xml:space="preserve">Master of Computer Applications (MCA), Chandigarh University</w:t>
      </w:r>
      <w:r>
        <w:t xml:space="preserve">	Jul 2021 - Jul 2023</w:t>
      </w:r>
    </w:p>
    <w:p>
      <w:pPr>
        <w:spacing w:after="20" w:line="247" w:lineRule="auto"/>
      </w:pPr>
      <w:r>
        <w:rPr>
          <w:i/>
          <w:iCs/>
        </w:rPr>
        <w:t xml:space="preserve">Specialization: Cloud Computing and DevOps | GPA: 8.11 / 10</w:t>
      </w:r>
    </w:p>
    <w:p>
      <w:pPr>
        <w:keepNext/>
        <w:tabs>
          <w:tab w:val="right" w:pos="10386"/>
        </w:tabs>
        <w:spacing w:after="10" w:before="120" w:line="247" w:lineRule="auto"/>
      </w:pPr>
      <w:r>
        <w:rPr>
          <w:b/>
          <w:bCs/>
          <w:sz w:val="20"/>
          <w:szCs w:val="20"/>
        </w:rPr>
        <w:t xml:space="preserve">Competitive Examination Preparation</w:t>
      </w:r>
      <w:r>
        <w:t xml:space="preserve">	Jul 2019 - Jul 2021</w:t>
      </w:r>
    </w:p>
    <w:p>
      <w:pPr>
        <w:spacing w:after="20" w:line="247" w:lineRule="auto"/>
      </w:pPr>
      <w:r>
        <w:rPr>
          <w:i/>
          <w:iCs/>
        </w:rPr>
        <w:t xml:space="preserve">Full time preparation for NIMCET, CAT, XAT, SBI PO, and IBPS PO, concluding with admission to the MCA</w:t>
      </w:r>
    </w:p>
    <w:p>
      <w:pPr>
        <w:keepNext/>
        <w:tabs>
          <w:tab w:val="right" w:pos="10386"/>
        </w:tabs>
        <w:spacing w:after="10" w:before="120" w:line="247" w:lineRule="auto"/>
      </w:pPr>
      <w:r>
        <w:rPr>
          <w:b/>
          <w:bCs/>
          <w:sz w:val="20"/>
          <w:szCs w:val="20"/>
        </w:rPr>
        <w:t xml:space="preserve">Bachelor of Computer Applications (BCA), Himachal Pradesh University</w:t>
      </w:r>
      <w:r>
        <w:t xml:space="preserve">	Jul 2016 - Jul 2019</w:t>
      </w:r>
    </w:p>
    <w:p>
      <w:pPr>
        <w:keepNext/>
        <w:spacing w:after="30" w:before="100" w:line="247" w:lineRule="auto"/>
      </w:pPr>
      <w:r>
        <w:rPr>
          <w:b/>
          <w:bCs/>
        </w:rPr>
        <w:t xml:space="preserve">Certifications</w:t>
      </w:r>
    </w:p>
    <w:p>
      <w:pPr>
        <w:pStyle w:val="ListParagraph"/>
        <w:numPr>
          <w:ilvl w:val="0"/>
          <w:numId w:val="2"/>
        </w:numPr>
        <w:spacing w:after="20" w:line="247" w:lineRule="auto"/>
      </w:pPr>
      <w:r>
        <w:t xml:space="preserve">Microsoft Certified: Azure Fundamentals (AZ-900), Microsoft, 2022</w:t>
      </w:r>
    </w:p>
    <w:p>
      <w:pPr>
        <w:pStyle w:val="ListParagraph"/>
        <w:numPr>
          <w:ilvl w:val="0"/>
          <w:numId w:val="2"/>
        </w:numPr>
        <w:spacing w:after="20" w:line="247" w:lineRule="auto"/>
      </w:pPr>
      <w:r>
        <w:t xml:space="preserve">Microsoft Certified: Azure AI Fundamentals (AI-900), Microsoft, 2022</w:t>
      </w:r>
    </w:p>
    <w:p>
      <w:pPr>
        <w:pStyle w:val="ListParagraph"/>
        <w:numPr>
          <w:ilvl w:val="0"/>
          <w:numId w:val="2"/>
        </w:numPr>
        <w:spacing w:after="20" w:line="247" w:lineRule="auto"/>
      </w:pPr>
      <w:r>
        <w:t xml:space="preserve">IBM Data Science Professional Certificate, IBM and Coursera, 2022</w:t>
      </w:r>
    </w:p>
    <w:p>
      <w:pPr>
        <w:keepNext/>
        <w:pBdr>
          <w:bottom w:val="single" w:color="000000" w:sz="6" w:space="2"/>
        </w:pBdr>
        <w:spacing w:after="60" w:before="200"/>
      </w:pPr>
      <w:r>
        <w:rPr>
          <w:b/>
          <w:bCs/>
          <w:sz w:val="22"/>
          <w:szCs w:val="22"/>
        </w:rPr>
        <w:t xml:space="preserve">EXPERIENCE</w:t>
      </w:r>
    </w:p>
    <w:p>
      <w:pPr>
        <w:keepNext/>
        <w:tabs>
          <w:tab w:val="right" w:pos="10386"/>
        </w:tabs>
        <w:spacing w:after="10" w:before="40" w:line="247" w:lineRule="auto"/>
      </w:pPr>
      <w:r>
        <w:rPr>
          <w:b/>
          <w:bCs/>
          <w:sz w:val="20"/>
          <w:szCs w:val="20"/>
        </w:rPr>
        <w:t xml:space="preserve">Software Engineer, Shidul (Startup)</w:t>
      </w:r>
      <w:r>
        <w:t xml:space="preserve">	Aug 2023 - Jun 2026</w:t>
      </w:r>
    </w:p>
    <w:p>
      <w:pPr>
        <w:spacing w:after="20" w:line="247" w:lineRule="auto"/>
      </w:pPr>
      <w:r>
        <w:rPr>
          <w:i/>
          <w:iCs/>
        </w:rPr>
        <w:t xml:space="preserve">Contract, remote, for ClearInsight, a US dental healthcare startup | Software engineer and architect</w:t>
      </w:r>
    </w:p>
    <w:p>
      <w:pPr>
        <w:spacing w:after="20" w:line="247" w:lineRule="auto"/>
      </w:pPr>
      <w:r>
        <w:t xml:space="preserve">Four-person team with the founder as product owner, an RPA plugin engineer, and marketing; client closed pre-launch.</w:t>
      </w:r>
    </w:p>
    <w:p>
      <w:pPr>
        <w:keepNext/>
        <w:spacing w:after="30" w:before="100" w:line="247" w:lineRule="auto"/>
      </w:pPr>
      <w:r>
        <w:rPr>
          <w:b/>
          <w:bCs/>
        </w:rPr>
        <w:t xml:space="preserve">ClearInsight AI: Multi-Tenant SaaS Dental Referral and Workflow Platform</w:t>
      </w:r>
    </w:p>
    <w:p>
      <w:pPr>
        <w:pStyle w:val="ListParagraph"/>
        <w:numPr>
          <w:ilvl w:val="0"/>
          <w:numId w:val="2"/>
        </w:numPr>
        <w:spacing w:after="20" w:line="247" w:lineRule="auto"/>
      </w:pPr>
      <w:r>
        <w:t xml:space="preserve">Modeled the referral domain in Django and PostgreSQL: practices, patients, referrals, members, rooms, documents</w:t>
      </w:r>
    </w:p>
    <w:p>
      <w:pPr>
        <w:pStyle w:val="ListParagraph"/>
        <w:numPr>
          <w:ilvl w:val="0"/>
          <w:numId w:val="2"/>
        </w:numPr>
        <w:spacing w:after="20" w:line="247" w:lineRule="auto"/>
      </w:pPr>
      <w:r>
        <w:t xml:space="preserve">Built the referral flow: one five-step form post creates the patient, referral, membership, room, and PDF together</w:t>
      </w:r>
    </w:p>
    <w:p>
      <w:pPr>
        <w:pStyle w:val="ListParagraph"/>
        <w:numPr>
          <w:ilvl w:val="0"/>
          <w:numId w:val="2"/>
        </w:numPr>
        <w:spacing w:after="20" w:line="247" w:lineRule="auto"/>
      </w:pPr>
      <w:r>
        <w:t xml:space="preserve">Designed multi-tenant SaaS on a shared PostgreSQL schema, isolating each practice's patients in the app layer</w:t>
      </w:r>
    </w:p>
    <w:p>
      <w:pPr>
        <w:pStyle w:val="ListParagraph"/>
        <w:numPr>
          <w:ilvl w:val="0"/>
          <w:numId w:val="2"/>
        </w:numPr>
        <w:spacing w:after="20" w:line="247" w:lineRule="auto"/>
      </w:pPr>
      <w:r>
        <w:t xml:space="preserve">Integrated OAuth 2.0/OIDC sign-in via MSAL on Azure AD B2C and Entra External ID, with role-based access</w:t>
      </w:r>
    </w:p>
    <w:p>
      <w:pPr>
        <w:pStyle w:val="ListParagraph"/>
        <w:numPr>
          <w:ilvl w:val="0"/>
          <w:numId w:val="2"/>
        </w:numPr>
        <w:spacing w:after="20" w:line="247" w:lineRule="auto"/>
      </w:pPr>
      <w:r>
        <w:t xml:space="preserve">Pushed live referral status via Django Channels, Redis, and WebSockets, verified at 100+ concurrent connections</w:t>
      </w:r>
    </w:p>
    <w:p>
      <w:pPr>
        <w:pStyle w:val="ListParagraph"/>
        <w:numPr>
          <w:ilvl w:val="0"/>
          <w:numId w:val="2"/>
        </w:numPr>
        <w:spacing w:after="20" w:line="247" w:lineRule="auto"/>
      </w:pPr>
      <w:r>
        <w:t xml:space="preserve">Debugged WebSocket drops every 5 to 10 seconds to a Redis socket and brpop timeout race, and fixed the timeouts</w:t>
      </w:r>
    </w:p>
    <w:p>
      <w:pPr>
        <w:pStyle w:val="ListParagraph"/>
        <w:numPr>
          <w:ilvl w:val="0"/>
          <w:numId w:val="2"/>
        </w:numPr>
        <w:spacing w:after="20" w:line="247" w:lineRule="auto"/>
      </w:pPr>
      <w:r>
        <w:t xml:space="preserve">Encrypted patient fields with Fernet and recorded an audit trail of every PHI read and write</w:t>
      </w:r>
    </w:p>
    <w:p>
      <w:pPr>
        <w:pStyle w:val="ListParagraph"/>
        <w:numPr>
          <w:ilvl w:val="0"/>
          <w:numId w:val="2"/>
        </w:numPr>
        <w:spacing w:after="20" w:line="247" w:lineRule="auto"/>
      </w:pPr>
      <w:r>
        <w:t xml:space="preserve">Wrote pytest unit and integration tests for authentication, RBAC, and referral state transitions</w:t>
      </w:r>
    </w:p>
    <w:p>
      <w:pPr>
        <w:pStyle w:val="ListParagraph"/>
        <w:numPr>
          <w:ilvl w:val="0"/>
          <w:numId w:val="2"/>
        </w:numPr>
        <w:spacing w:after="20" w:line="247" w:lineRule="auto"/>
      </w:pPr>
      <w:r>
        <w:t xml:space="preserve">Added structured logging, App Insights metrics, and alerts to trace request failures, auth errors, and socket health</w:t>
      </w:r>
    </w:p>
    <w:p>
      <w:pPr>
        <w:pStyle w:val="ListParagraph"/>
        <w:numPr>
          <w:ilvl w:val="0"/>
          <w:numId w:val="2"/>
        </w:numPr>
        <w:spacing w:after="20" w:line="247" w:lineRule="auto"/>
      </w:pPr>
      <w:r>
        <w:t xml:space="preserve">Containerized with Docker, caching the dependency layer so code changes rebuild without reinstalling packages</w:t>
      </w:r>
    </w:p>
    <w:p>
      <w:pPr>
        <w:pStyle w:val="ListParagraph"/>
        <w:numPr>
          <w:ilvl w:val="0"/>
          <w:numId w:val="2"/>
        </w:numPr>
        <w:spacing w:after="20" w:line="247" w:lineRule="auto"/>
      </w:pPr>
      <w:r>
        <w:t xml:space="preserve">Provisioned nine Azure services, including App Service, Blob Storage, Key Vault, and Azure PostgreSQL</w:t>
      </w:r>
    </w:p>
    <w:p>
      <w:pPr>
        <w:keepNext/>
        <w:spacing w:after="30" w:before="100" w:line="247" w:lineRule="auto"/>
      </w:pPr>
      <w:r>
        <w:rPr>
          <w:b/>
          <w:bCs/>
        </w:rPr>
        <w:t xml:space="preserve">CI-Assistant: Windows Connector and Plugin Platform</w:t>
      </w:r>
    </w:p>
    <w:p>
      <w:pPr>
        <w:pStyle w:val="ListParagraph"/>
        <w:numPr>
          <w:ilvl w:val="0"/>
          <w:numId w:val="2"/>
        </w:numPr>
        <w:spacing w:after="20" w:line="247" w:lineRule="auto"/>
      </w:pPr>
      <w:r>
        <w:t xml:space="preserve">Built Python, C#, and .NET connector services that run the team's data-extraction plugins and automate workflows</w:t>
      </w:r>
    </w:p>
    <w:p>
      <w:pPr>
        <w:pStyle w:val="ListParagraph"/>
        <w:numPr>
          <w:ilvl w:val="0"/>
          <w:numId w:val="2"/>
        </w:numPr>
        <w:spacing w:after="20" w:line="247" w:lineRule="auto"/>
      </w:pPr>
      <w:r>
        <w:t xml:space="preserve">Built a 12-route connector REST API for credential exchange, office configuration, and package distribution</w:t>
      </w:r>
    </w:p>
    <w:p>
      <w:pPr>
        <w:pStyle w:val="ListParagraph"/>
        <w:numPr>
          <w:ilvl w:val="0"/>
          <w:numId w:val="2"/>
        </w:numPr>
        <w:spacing w:after="20" w:line="247" w:lineRule="auto"/>
      </w:pPr>
      <w:r>
        <w:t xml:space="preserve">Split backend, packaging, and delivery into separate services so one failing path never blocks the others</w:t>
      </w:r>
    </w:p>
    <w:p>
      <w:pPr>
        <w:pStyle w:val="ListParagraph"/>
        <w:numPr>
          <w:ilvl w:val="0"/>
          <w:numId w:val="2"/>
        </w:numPr>
        <w:spacing w:after="20" w:line="247" w:lineRule="auto"/>
      </w:pPr>
      <w:r>
        <w:t xml:space="preserve">Delivered packages asynchronously via Azure Queue and Blob Storage, resuming after dropped connections</w:t>
      </w:r>
    </w:p>
    <w:p>
      <w:pPr>
        <w:pStyle w:val="ListParagraph"/>
        <w:numPr>
          <w:ilvl w:val="0"/>
          <w:numId w:val="2"/>
        </w:numPr>
        <w:spacing w:after="20" w:line="247" w:lineRule="auto"/>
      </w:pPr>
      <w:r>
        <w:t xml:space="preserve">Secured transfers with JWT, signed URLs, and payload hashes, rejecting tampered or replayed packages</w:t>
      </w:r>
    </w:p>
    <w:p>
      <w:pPr>
        <w:pStyle w:val="ListParagraph"/>
        <w:numPr>
          <w:ilvl w:val="0"/>
          <w:numId w:val="2"/>
        </w:numPr>
        <w:spacing w:after="20" w:line="247" w:lineRule="auto"/>
      </w:pPr>
      <w:r>
        <w:t xml:space="preserve">Prototyped isolated plugin execution so a faulty plugin cannot reach the host, network, or practice data</w:t>
      </w:r>
    </w:p>
    <w:p>
      <w:pPr>
        <w:keepNext/>
        <w:tabs>
          <w:tab w:val="right" w:pos="10386"/>
        </w:tabs>
        <w:spacing w:after="10" w:before="120" w:line="247" w:lineRule="auto"/>
      </w:pPr>
      <w:r>
        <w:rPr>
          <w:b/>
          <w:bCs/>
          <w:sz w:val="20"/>
          <w:szCs w:val="20"/>
        </w:rPr>
        <w:t xml:space="preserve">Data Science Intern, AllHeart Web</w:t>
      </w:r>
      <w:r>
        <w:t xml:space="preserve">	Jan 2023 - Jul 2023</w:t>
      </w:r>
    </w:p>
    <w:p>
      <w:pPr>
        <w:spacing w:after="20" w:line="247" w:lineRule="auto"/>
      </w:pPr>
      <w:r>
        <w:rPr>
          <w:i/>
          <w:iCs/>
        </w:rPr>
        <w:t xml:space="preserve">Mohali, India</w:t>
      </w:r>
    </w:p>
    <w:p>
      <w:pPr>
        <w:pStyle w:val="ListParagraph"/>
        <w:numPr>
          <w:ilvl w:val="0"/>
          <w:numId w:val="2"/>
        </w:numPr>
        <w:spacing w:after="20" w:line="247" w:lineRule="auto"/>
      </w:pPr>
      <w:r>
        <w:t xml:space="preserve">Built BeautifulSoup and Selenium scrapers collecting structured and unstructured data at scale into MySQL</w:t>
      </w:r>
    </w:p>
    <w:p>
      <w:pPr>
        <w:pStyle w:val="ListParagraph"/>
        <w:numPr>
          <w:ilvl w:val="0"/>
          <w:numId w:val="2"/>
        </w:numPr>
        <w:spacing w:after="20" w:line="247" w:lineRule="auto"/>
      </w:pPr>
      <w:r>
        <w:t xml:space="preserve">Served the collected data through Flask REST APIs backed by MySQL</w:t>
      </w:r>
    </w:p>
    <w:p>
      <w:pPr>
        <w:pStyle w:val="ListParagraph"/>
        <w:numPr>
          <w:ilvl w:val="0"/>
          <w:numId w:val="2"/>
        </w:numPr>
        <w:spacing w:after="20" w:line="247" w:lineRule="auto"/>
      </w:pPr>
      <w:r>
        <w:t xml:space="preserve">Parallelized multi-page scraping with ThreadPoolExecutor, raising I/O-bound throughput within rate limits</w:t>
      </w:r>
    </w:p>
    <w:p>
      <w:pPr>
        <w:pStyle w:val="ListParagraph"/>
        <w:numPr>
          <w:ilvl w:val="0"/>
          <w:numId w:val="2"/>
        </w:numPr>
        <w:spacing w:after="20" w:line="247" w:lineRule="auto"/>
      </w:pPr>
      <w:r>
        <w:t xml:space="preserve">Applied TensorFlow, spaCy, BERT, NLTK, and Tesseract OCR for text extraction, classification, and analysis</w:t>
      </w:r>
    </w:p>
    <w:p>
      <w:pPr>
        <w:keepNext/>
        <w:pBdr>
          <w:bottom w:val="single" w:color="000000" w:sz="6" w:space="2"/>
        </w:pBdr>
        <w:spacing w:after="60" w:before="200"/>
      </w:pPr>
      <w:r>
        <w:rPr>
          <w:b/>
          <w:bCs/>
          <w:sz w:val="22"/>
          <w:szCs w:val="22"/>
        </w:rPr>
        <w:t xml:space="preserve">PROJECTS</w:t>
      </w:r>
    </w:p>
    <w:p>
      <w:pPr>
        <w:keepNext/>
        <w:tabs>
          <w:tab w:val="right" w:pos="10386"/>
        </w:tabs>
        <w:spacing w:after="10" w:before="40" w:line="247" w:lineRule="auto"/>
      </w:pPr>
      <w:r>
        <w:rPr>
          <w:b/>
          <w:bCs/>
          <w:sz w:val="20"/>
          <w:szCs w:val="20"/>
        </w:rPr>
        <w:t xml:space="preserve">SC-Oracare: Multi-Tenant SaaS Dental Practice Management Platform</w:t>
      </w:r>
      <w:r>
        <w:t xml:space="preserve">	Jun 2026 - Present</w:t>
      </w:r>
    </w:p>
    <w:p>
      <w:pPr>
        <w:spacing w:after="20" w:line="247" w:lineRule="auto"/>
      </w:pPr>
      <w:r>
        <w:rPr>
          <w:i/>
          <w:iCs/>
        </w:rPr>
        <w:t xml:space="preserve">Live demo: </w:t>
      </w:r>
      <w:hyperlink w:history="1" r:id="rIdosogctumh8kischmufqsq">
        <w:r>
          <w:rPr>
            <w:b/>
            <w:bCs/>
            <w:i/>
            <w:iCs/>
            <w:color w:val="000000"/>
          </w:rPr>
          <w:t xml:space="preserve">sc-oracare.onrender.com</w:t>
        </w:r>
      </w:hyperlink>
      <w:r>
        <w:rPr>
          <w:i/>
          <w:iCs/>
        </w:rPr>
        <w:t xml:space="preserve"> | Evolved from the ClearInsight codebase | Synthetic data only</w:t>
      </w:r>
    </w:p>
    <w:p>
      <w:pPr>
        <w:pStyle w:val="ListParagraph"/>
        <w:numPr>
          <w:ilvl w:val="0"/>
          <w:numId w:val="2"/>
        </w:numPr>
        <w:spacing w:after="20" w:line="247" w:lineRule="auto"/>
      </w:pPr>
      <w:r>
        <w:t xml:space="preserve">Grew ClearInsight into a modular monolith of 12 Django apps: charting, scheduling, revenue cycle, operations, portal</w:t>
      </w:r>
    </w:p>
    <w:p>
      <w:pPr>
        <w:pStyle w:val="ListParagraph"/>
        <w:numPr>
          <w:ilvl w:val="0"/>
          <w:numId w:val="2"/>
        </w:numPr>
        <w:spacing w:after="20" w:line="247" w:lineRule="auto"/>
      </w:pPr>
      <w:r>
        <w:t xml:space="preserve">Modeled a patient ledger that computes balances from charges, adjustments, and payments instead of storing them</w:t>
      </w:r>
    </w:p>
    <w:p>
      <w:pPr>
        <w:pStyle w:val="ListParagraph"/>
        <w:numPr>
          <w:ilvl w:val="0"/>
          <w:numId w:val="2"/>
        </w:numPr>
        <w:spacing w:after="20" w:line="247" w:lineRule="auto"/>
      </w:pPr>
      <w:r>
        <w:t xml:space="preserve">Bucketed receivables into 0-30, 31-60, 61-90, and 90+ day A/R aging, alongside invoices, payment plans, and claims</w:t>
      </w:r>
    </w:p>
    <w:p>
      <w:pPr>
        <w:pStyle w:val="ListParagraph"/>
        <w:numPr>
          <w:ilvl w:val="0"/>
          <w:numId w:val="2"/>
        </w:numPr>
        <w:spacing w:after="20" w:line="247" w:lineRule="auto"/>
      </w:pPr>
      <w:r>
        <w:t xml:space="preserve">Built a versioned /api/v1 REST API in DRF with office-scoped reporting endpoints</w:t>
      </w:r>
    </w:p>
    <w:p>
      <w:pPr>
        <w:pStyle w:val="ListParagraph"/>
        <w:numPr>
          <w:ilvl w:val="0"/>
          <w:numId w:val="2"/>
        </w:numPr>
        <w:spacing w:after="20" w:line="247" w:lineRule="auto"/>
      </w:pPr>
      <w:r>
        <w:t xml:space="preserve">Found four DRF routes exposing all patient rows to anonymous users; removed them and made the API default-deny</w:t>
      </w:r>
    </w:p>
    <w:p>
      <w:pPr>
        <w:pStyle w:val="ListParagraph"/>
        <w:numPr>
          <w:ilvl w:val="0"/>
          <w:numId w:val="2"/>
        </w:numPr>
        <w:spacing w:after="20" w:line="247" w:lineRule="auto"/>
      </w:pPr>
      <w:r>
        <w:t xml:space="preserve">Added relationship-based access so a referred specialist opens a chart only through referral membership</w:t>
      </w:r>
    </w:p>
    <w:p>
      <w:pPr>
        <w:pStyle w:val="ListParagraph"/>
        <w:numPr>
          <w:ilvl w:val="0"/>
          <w:numId w:val="2"/>
        </w:numPr>
        <w:spacing w:after="20" w:line="247" w:lineRule="auto"/>
      </w:pPr>
      <w:r>
        <w:t xml:space="preserve">Made encrypted fields searchable with HMAC-SHA256 blind indexes and capped scans, avoiding full-table decryption</w:t>
      </w:r>
    </w:p>
    <w:p>
      <w:pPr>
        <w:pStyle w:val="ListParagraph"/>
        <w:numPr>
          <w:ilvl w:val="0"/>
          <w:numId w:val="2"/>
        </w:numPr>
        <w:spacing w:after="20" w:line="247" w:lineRule="auto"/>
      </w:pPr>
      <w:r>
        <w:t xml:space="preserve">Added a Redis cache and Celery tasks for email, appointment reminders, nightly backups, and retention purges</w:t>
      </w:r>
    </w:p>
    <w:p>
      <w:pPr>
        <w:pStyle w:val="ListParagraph"/>
        <w:numPr>
          <w:ilvl w:val="0"/>
          <w:numId w:val="2"/>
        </w:numPr>
        <w:spacing w:after="20" w:line="247" w:lineRule="auto"/>
      </w:pPr>
      <w:r>
        <w:t xml:space="preserve">Prevented duplicate MRNs under concurrent writes with a select_for_update lock on a single counter row</w:t>
      </w:r>
    </w:p>
    <w:p>
      <w:pPr>
        <w:pStyle w:val="ListParagraph"/>
        <w:numPr>
          <w:ilvl w:val="0"/>
          <w:numId w:val="2"/>
        </w:numPr>
        <w:spacing w:after="20" w:line="247" w:lineRule="auto"/>
      </w:pPr>
      <w:r>
        <w:t xml:space="preserve">Wrote resumable, batched management commands for data backfills, keeping slow work out of schema migrations</w:t>
      </w:r>
    </w:p>
    <w:p>
      <w:pPr>
        <w:pStyle w:val="ListParagraph"/>
        <w:numPr>
          <w:ilvl w:val="0"/>
          <w:numId w:val="2"/>
        </w:numPr>
        <w:spacing w:after="20" w:line="247" w:lineRule="auto"/>
      </w:pPr>
      <w:r>
        <w:t xml:space="preserve">Put payment, clearinghouse, and eligibility calls behind swappable adapters, mocked by default for tests</w:t>
      </w:r>
    </w:p>
    <w:p>
      <w:pPr>
        <w:pStyle w:val="ListParagraph"/>
        <w:numPr>
          <w:ilvl w:val="0"/>
          <w:numId w:val="2"/>
        </w:numPr>
        <w:spacing w:after="20" w:line="247" w:lineRule="auto"/>
      </w:pPr>
      <w:r>
        <w:t xml:space="preserve">Wrote 424 tests, including expected-failure tests that pin 33 known connector API defects until they are fixed</w:t>
      </w:r>
    </w:p>
    <w:p>
      <w:pPr>
        <w:pStyle w:val="ListParagraph"/>
        <w:numPr>
          <w:ilvl w:val="0"/>
          <w:numId w:val="2"/>
        </w:numPr>
        <w:spacing w:after="20" w:line="247" w:lineRule="auto"/>
      </w:pPr>
      <w:r>
        <w:t xml:space="preserve">Documented each change's decisions and residual risk, plus architecture docs and deployment runbooks</w:t>
      </w:r>
    </w:p>
    <w:p>
      <w:pPr>
        <w:keepNext/>
        <w:tabs>
          <w:tab w:val="right" w:pos="10386"/>
        </w:tabs>
        <w:spacing w:after="10" w:before="120" w:line="247" w:lineRule="auto"/>
      </w:pPr>
      <w:r>
        <w:rPr>
          <w:b/>
          <w:bCs/>
          <w:sz w:val="20"/>
          <w:szCs w:val="20"/>
        </w:rPr>
        <w:t xml:space="preserve">Oracare AI: Clinical AI and Retrieval Service</w:t>
      </w:r>
      <w:r>
        <w:t xml:space="preserve">	Aug 2026 - Present</w:t>
      </w:r>
    </w:p>
    <w:p>
      <w:pPr>
        <w:pStyle w:val="ListParagraph"/>
        <w:numPr>
          <w:ilvl w:val="0"/>
          <w:numId w:val="2"/>
        </w:numPr>
        <w:spacing w:after="20" w:line="247" w:lineRule="auto"/>
      </w:pPr>
      <w:r>
        <w:t xml:space="preserve">Built a FastAPI service for transcription (Deepgram API), medical entity extraction (GLiNER), and document capture</w:t>
      </w:r>
    </w:p>
    <w:p>
      <w:pPr>
        <w:pStyle w:val="ListParagraph"/>
        <w:numPr>
          <w:ilvl w:val="0"/>
          <w:numId w:val="2"/>
        </w:numPr>
        <w:spacing w:after="20" w:line="247" w:lineRule="auto"/>
      </w:pPr>
      <w:r>
        <w:t xml:space="preserve">Ranked results with hybrid pgvector and full-text search, fused by reciprocal rank fusion in a single SQL query</w:t>
      </w:r>
    </w:p>
    <w:p>
      <w:pPr>
        <w:pStyle w:val="ListParagraph"/>
        <w:numPr>
          <w:ilvl w:val="0"/>
          <w:numId w:val="2"/>
        </w:numPr>
        <w:spacing w:after="20" w:line="247" w:lineRule="auto"/>
      </w:pPr>
      <w:r>
        <w:t xml:space="preserve">Built a 24-question gold set and recall script, recording recall@5 of 1.0 and MRR of 0.845 as the baseline</w:t>
      </w:r>
    </w:p>
    <w:p>
      <w:pPr>
        <w:pStyle w:val="ListParagraph"/>
        <w:numPr>
          <w:ilvl w:val="0"/>
          <w:numId w:val="2"/>
        </w:numPr>
        <w:spacing w:after="20" w:line="247" w:lineRule="auto"/>
      </w:pPr>
      <w:r>
        <w:t xml:space="preserve">Measured the 0.55 similarity cutoff and showed it discarded real answers while rejecting none of the bad ones</w:t>
      </w:r>
    </w:p>
    <w:p>
      <w:pPr>
        <w:pStyle w:val="ListParagraph"/>
        <w:numPr>
          <w:ilvl w:val="0"/>
          <w:numId w:val="2"/>
        </w:numPr>
        <w:spacing w:after="20" w:line="247" w:lineRule="auto"/>
      </w:pPr>
      <w:r>
        <w:t xml:space="preserve">Isolated each patient's data with PostgreSQL row level security, so the search SQL needs no patient filter</w:t>
      </w:r>
    </w:p>
    <w:p>
      <w:pPr>
        <w:pStyle w:val="ListParagraph"/>
        <w:numPr>
          <w:ilvl w:val="0"/>
          <w:numId w:val="2"/>
        </w:numPr>
        <w:spacing w:after="20" w:line="247" w:lineRule="auto"/>
      </w:pPr>
      <w:r>
        <w:t xml:space="preserve">Built fail-closed de-identification rules: allowlisted fields, 90+ age banding, and an export-aborting PII sweep</w:t>
      </w:r>
    </w:p>
    <w:p>
      <w:pPr>
        <w:pStyle w:val="ListParagraph"/>
        <w:numPr>
          <w:ilvl w:val="0"/>
          <w:numId w:val="2"/>
        </w:numPr>
        <w:spacing w:after="20" w:line="247" w:lineRule="auto"/>
      </w:pPr>
      <w:r>
        <w:t xml:space="preserve">Added jittered retries on 502/503/504 and a circuit breaker after 5 failures, so outages fail fast</w:t>
      </w:r>
    </w:p>
    <w:p>
      <w:pPr>
        <w:pStyle w:val="ListParagraph"/>
        <w:numPr>
          <w:ilvl w:val="0"/>
          <w:numId w:val="2"/>
        </w:numPr>
        <w:spacing w:after="20" w:line="247" w:lineRule="auto"/>
      </w:pPr>
      <w:r>
        <w:t xml:space="preserve">Reached 404 tests at 91.9% coverage, with ruff and mypy clean across 64 files</w:t>
      </w:r>
    </w:p>
    <w:p>
      <w:pPr>
        <w:keepNext/>
        <w:tabs>
          <w:tab w:val="right" w:pos="10386"/>
        </w:tabs>
        <w:spacing w:after="10" w:before="120" w:line="247" w:lineRule="auto"/>
      </w:pPr>
      <w:r>
        <w:rPr>
          <w:b/>
          <w:bCs/>
          <w:sz w:val="20"/>
          <w:szCs w:val="20"/>
        </w:rPr>
        <w:t xml:space="preserve">Phishing Domain Detection: Machine Learning Pipeline on Azure</w:t>
      </w:r>
      <w:r>
        <w:t xml:space="preserve">	Nov 2022</w:t>
      </w:r>
    </w:p>
    <w:p>
      <w:pPr>
        <w:pStyle w:val="ListParagraph"/>
        <w:numPr>
          <w:ilvl w:val="0"/>
          <w:numId w:val="2"/>
        </w:numPr>
        <w:spacing w:after="20" w:line="247" w:lineRule="auto"/>
      </w:pPr>
      <w:r>
        <w:t xml:space="preserve">Trained and deployed a scikit-learn phishing URL classifier on Azure using URL, domain, and character features</w:t>
      </w:r>
    </w:p>
    <w:p>
      <w:pPr>
        <w:keepNext/>
        <w:tabs>
          <w:tab w:val="right" w:pos="10386"/>
        </w:tabs>
        <w:spacing w:after="10" w:before="120" w:line="247" w:lineRule="auto"/>
      </w:pPr>
      <w:r>
        <w:rPr>
          <w:b/>
          <w:bCs/>
          <w:sz w:val="20"/>
          <w:szCs w:val="20"/>
        </w:rPr>
        <w:t xml:space="preserve">Image to Text Converter: OCR Web Application</w:t>
      </w:r>
      <w:r>
        <w:t xml:space="preserve">	Nov 2022</w:t>
      </w:r>
    </w:p>
    <w:p>
      <w:pPr>
        <w:pStyle w:val="ListParagraph"/>
        <w:numPr>
          <w:ilvl w:val="0"/>
          <w:numId w:val="2"/>
        </w:numPr>
        <w:spacing w:after="20" w:line="247" w:lineRule="auto"/>
      </w:pPr>
      <w:r>
        <w:t xml:space="preserve">Built a Flask app with Tesseract OCR and TensorFlow to extract text and describe scenes, exporting PDF/TXT/DOCX</w:t>
      </w:r>
    </w:p>
    <w:sectPr>
      <w:pgSz w:w="11906" w:h="16838" w:orient="portrait"/>
      <w:pgMar w:top="760" w:right="760" w:bottom="760" w:left="7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taacmnwro1np5qy4q-ud" Type="http://schemas.openxmlformats.org/officeDocument/2006/relationships/hyperlink" Target="mailto:deepanshukrchaurasia@gmail.com" TargetMode="External"/><Relationship Id="rIdeyqbrvpb0isshicymarmj" Type="http://schemas.openxmlformats.org/officeDocument/2006/relationships/hyperlink" Target="https://www.linkedin.com/in/deepanshu-c-23a95c8139" TargetMode="External"/><Relationship Id="rIdzwsgimreiex5rnv1hinwd" Type="http://schemas.openxmlformats.org/officeDocument/2006/relationships/hyperlink" Target="https://github.com/deepanshu-kr-chaurasia" TargetMode="External"/><Relationship Id="rIdsb9pbw8biftpbhacqvyci" Type="http://schemas.openxmlformats.org/officeDocument/2006/relationships/hyperlink" Target="https://deepanshu-kr-chaurasia.vercel.app/" TargetMode="External"/><Relationship Id="rId7dfvg5ase1nbtjtvjfmb5" Type="http://schemas.openxmlformats.org/officeDocument/2006/relationships/hyperlink" Target="https://sc-oracare.onrender.com" TargetMode="External"/><Relationship Id="rIdosogctumh8kischmufqsq" Type="http://schemas.openxmlformats.org/officeDocument/2006/relationships/hyperlink" Target="https://sc-oracare.onrender.com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Deepanshu Kr Chaurasia - Resume</dc:title>
  <dc:creator>Deepanshu Kr Chaurasia</dc:creator>
  <cp:lastModifiedBy>Un-named</cp:lastModifiedBy>
  <cp:revision>1</cp:revision>
  <dcterms:created xsi:type="dcterms:W3CDTF">2026-10-01T08:36:16.518Z</dcterms:created>
  <dcterms:modified xsi:type="dcterms:W3CDTF">2026-10-01T08:36:16.518Z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